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50D03D79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7C353C50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 xml:space="preserve">CERTIFICATO </w:t>
      </w:r>
      <w:r w:rsidR="00C65EC2">
        <w:rPr>
          <w:rFonts w:ascii="Tahoma" w:hAnsi="Tahoma"/>
          <w:b/>
          <w:bCs/>
          <w:sz w:val="20"/>
        </w:rPr>
        <w:t>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* dello studente per l’anno accademico </w:t>
      </w:r>
      <w:r>
        <w:rPr>
          <w:rFonts w:ascii="Tahoma" w:hAnsi="Tahoma"/>
          <w:b/>
          <w:bCs/>
          <w:sz w:val="20"/>
        </w:rPr>
        <w:t>2022/2023</w:t>
      </w:r>
      <w:r>
        <w:rPr>
          <w:rFonts w:ascii="Tahoma" w:hAnsi="Tahoma"/>
          <w:sz w:val="20"/>
        </w:rPr>
        <w:t xml:space="preserve"> (gli studenti universitari che studiano all'estero devono allegare una traduzione dei documenti in sloveno), </w:t>
      </w:r>
    </w:p>
    <w:p w14:paraId="05988F51" w14:textId="432262B3" w:rsidR="00BB495D" w:rsidRPr="00A8076C" w:rsidRDefault="00A8076C" w:rsidP="00BB49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</w:t>
      </w:r>
      <w:r w:rsidR="00BB495D">
        <w:t xml:space="preserve">    </w:t>
      </w:r>
      <w:r>
        <w:t xml:space="preserve"> </w:t>
      </w:r>
      <w:r w:rsidR="00BB495D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BB495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48BEDA3C" w:rsidR="00A8076C" w:rsidRPr="00A8076C" w:rsidRDefault="00A8076C" w:rsidP="00BB49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7F862BD1" w:rsidR="00A8076C" w:rsidRPr="003A5221" w:rsidRDefault="00261247" w:rsidP="001E004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PAGELLA DELL’ULTIMO ANNO SCOLASTICO</w:t>
      </w:r>
      <w:r>
        <w:rPr>
          <w:rFonts w:ascii="Tahoma" w:hAnsi="Tahoma"/>
          <w:sz w:val="20"/>
        </w:rPr>
        <w:t xml:space="preserve"> </w:t>
      </w:r>
      <w:r w:rsidRPr="00261247"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 xml:space="preserve"> </w:t>
      </w:r>
      <w:r w:rsidR="00A8076C">
        <w:rPr>
          <w:rFonts w:ascii="Tahoma" w:hAnsi="Tahoma"/>
          <w:sz w:val="20"/>
        </w:rPr>
        <w:t xml:space="preserve">che si iscrive al </w:t>
      </w:r>
      <w:r w:rsidR="00052EEE">
        <w:rPr>
          <w:rFonts w:ascii="Tahoma" w:hAnsi="Tahoma"/>
          <w:sz w:val="20"/>
        </w:rPr>
        <w:t>primo</w:t>
      </w:r>
      <w:r w:rsidR="00A8076C">
        <w:rPr>
          <w:rFonts w:ascii="Tahoma" w:hAnsi="Tahoma"/>
          <w:sz w:val="20"/>
        </w:rPr>
        <w:t xml:space="preserve"> anno di facoltà, oppure del </w:t>
      </w:r>
      <w:r>
        <w:rPr>
          <w:rFonts w:ascii="Tahoma" w:hAnsi="Tahoma"/>
          <w:b/>
          <w:bCs/>
          <w:sz w:val="20"/>
        </w:rPr>
        <w:t>CERTIFICATO DI SUPERAMENTO DEGLI ESAMI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 PRECEDENTE ANNO DI STUDIO</w:t>
      </w:r>
      <w:r>
        <w:rPr>
          <w:rFonts w:ascii="Tahoma" w:hAnsi="Tahoma"/>
          <w:sz w:val="20"/>
        </w:rPr>
        <w:t xml:space="preserve"> </w:t>
      </w:r>
      <w:r w:rsidR="00A8076C">
        <w:rPr>
          <w:rFonts w:ascii="Tahoma" w:hAnsi="Tahoma"/>
          <w:sz w:val="20"/>
        </w:rPr>
        <w:t xml:space="preserve">dello studente, che riporta i voti degli esami superati nel precedente anno accademico (gli studenti che studiano all'estero devono allegare una traduzione dei documenti in lingua slovena). </w:t>
      </w:r>
    </w:p>
    <w:p w14:paraId="22E59A72" w14:textId="491B9AF0" w:rsidR="00052EEE" w:rsidRPr="00A8076C" w:rsidRDefault="00A8076C" w:rsidP="00052EEE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052EEE">
        <w:t xml:space="preserve">    </w:t>
      </w:r>
      <w:r w:rsidR="00052EEE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052EEE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BDD66F2" w14:textId="5D62D99C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6B70AAF5" w:rsidR="00A8076C" w:rsidRPr="00A8076C" w:rsidRDefault="00183037" w:rsidP="4541F9E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(numero della tessera e il codice CVC/CVV - codice di convalida della carta non devono essere visibili)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 w:rsidR="00F06116">
        <w:rPr>
          <w:rFonts w:ascii="Tahoma" w:hAnsi="Tahoma"/>
          <w:b/>
          <w:bCs/>
          <w:sz w:val="20"/>
        </w:rPr>
        <w:t>CODICE FISCALE</w:t>
      </w:r>
      <w:r w:rsidR="00F0611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dello studente.</w:t>
      </w:r>
    </w:p>
    <w:p w14:paraId="0D61EF98" w14:textId="2CFC572C" w:rsidR="00F06116" w:rsidRPr="00A8076C" w:rsidRDefault="00A8076C" w:rsidP="00F0611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F06116">
        <w:t xml:space="preserve">     </w:t>
      </w:r>
      <w:r w:rsidR="00F06116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F0611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38B8390F" w14:textId="0131605B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347EBCAD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</w:t>
      </w:r>
      <w:r>
        <w:rPr>
          <w:rFonts w:ascii="Tahoma" w:hAnsi="Tahoma"/>
          <w:b/>
          <w:bCs/>
          <w:sz w:val="20"/>
        </w:rPr>
        <w:t>(solo studenti con bisogni particolari).</w:t>
      </w:r>
    </w:p>
    <w:p w14:paraId="6827AAE5" w14:textId="441B6C71" w:rsidR="002C6756" w:rsidRPr="00A8076C" w:rsidRDefault="002C6756" w:rsidP="002C675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A8076C">
        <w:t>llegato</w:t>
      </w:r>
      <w:r>
        <w:t xml:space="preserve">    </w:t>
      </w:r>
      <w:r w:rsidR="00A8076C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54D3FD70" w:rsidR="00A8076C" w:rsidRPr="00A8076C" w:rsidRDefault="00A8076C" w:rsidP="002C675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1245ED68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una istituzione o dalla persona responsabile, bibliografia di opere pubblicate, certificati di partecipazione a ricerche scientifiche, mostre d’arte o concerti, prova di riconoscimenti e premi ottenuti in occasione di concorsi nazionali o internazionali o concorsi di rilevanza regionale o locale, risultati ottenuti presso la prova di maturità, prova di partecipazione ai programmi Erasmus+, prova del completamento di due anni in un anno scolastico o accademico, prova di iscrizione a studi paralleli</w:t>
      </w:r>
      <w:r w:rsidR="00365ED5"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763B0B4E" w14:textId="2D75184C" w:rsidR="00365ED5" w:rsidRPr="00A8076C" w:rsidRDefault="00365ED5" w:rsidP="00365ED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E7094C">
        <w:t>llegato</w:t>
      </w:r>
      <w:r>
        <w:t xml:space="preserve">  </w:t>
      </w:r>
      <w:r w:rsidR="00E7094C">
        <w:t xml:space="preserve"> </w:t>
      </w:r>
      <w:r w:rsidR="00E176A7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14E85F5" w14:textId="522DA7F8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23DA7450" w14:textId="77777777" w:rsidR="00272122" w:rsidRPr="00A8076C" w:rsidRDefault="00272122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emesso da un’</w:t>
      </w:r>
      <w:r>
        <w:rPr>
          <w:rFonts w:ascii="Tahoma" w:hAnsi="Tahoma"/>
          <w:b/>
          <w:bCs/>
          <w:color w:val="000000"/>
          <w:sz w:val="20"/>
        </w:rPr>
        <w:t>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484E416A" w14:textId="6572B9F9" w:rsidR="00E176A7" w:rsidRPr="00A8076C" w:rsidRDefault="00E176A7" w:rsidP="00E176A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272122">
        <w:t>llegato</w:t>
      </w:r>
      <w:r>
        <w:t xml:space="preserve">   </w:t>
      </w:r>
      <w:r w:rsidR="00272122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10EC48D" w14:textId="7D306E19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1DE2DD5D" w14:textId="5ED43D1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sulla </w:t>
      </w:r>
      <w:r w:rsidRPr="00791046">
        <w:rPr>
          <w:rFonts w:ascii="Tahoma" w:hAnsi="Tahoma"/>
          <w:b/>
          <w:bCs/>
          <w:sz w:val="20"/>
        </w:rPr>
        <w:t>donazione di sangue</w:t>
      </w:r>
      <w:r>
        <w:rPr>
          <w:rFonts w:ascii="Tahoma" w:hAnsi="Tahoma"/>
          <w:sz w:val="20"/>
        </w:rPr>
        <w:t xml:space="preserve"> (almeno due volte l’anno), sul </w:t>
      </w:r>
      <w:r w:rsidRPr="00791046"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</w:t>
      </w:r>
      <w:r w:rsidRPr="00791046">
        <w:rPr>
          <w:rFonts w:ascii="Tahoma" w:hAnsi="Tahoma"/>
          <w:b/>
          <w:bCs/>
          <w:sz w:val="20"/>
        </w:rPr>
        <w:t>lavoro socialmente utile</w:t>
      </w:r>
      <w:r>
        <w:rPr>
          <w:rFonts w:ascii="Tahoma" w:hAnsi="Tahoma"/>
          <w:sz w:val="20"/>
        </w:rPr>
        <w:t xml:space="preserve"> insieme al numero di ore svolte</w:t>
      </w:r>
      <w:r w:rsidR="00791046">
        <w:rPr>
          <w:rFonts w:ascii="Tahoma" w:hAnsi="Tahoma"/>
          <w:sz w:val="20"/>
        </w:rPr>
        <w:t>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0034BC09" w14:textId="411E316C" w:rsidR="00791046" w:rsidRPr="00A8076C" w:rsidRDefault="0034613F" w:rsidP="0079104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791046">
        <w:t xml:space="preserve">  </w:t>
      </w:r>
      <w:r w:rsidR="00791046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79104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05B2F415" w14:textId="021E53A7" w:rsidR="004F7341" w:rsidRDefault="004F7341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6C746819" w14:textId="77777777" w:rsidR="0034613F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4259F24" w14:textId="77777777" w:rsidR="0075132B" w:rsidRDefault="0075132B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68FE20F" w14:textId="6E72FBCA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 xml:space="preserve">, dal quale risulta che durante l’anno accademico 2022/23 lo studente vivrà in un alloggio che dista </w:t>
      </w:r>
      <w:r w:rsidRPr="004552EB">
        <w:rPr>
          <w:rFonts w:ascii="Tahoma" w:hAnsi="Tahoma"/>
          <w:sz w:val="20"/>
        </w:rPr>
        <w:t>più di 70 km</w:t>
      </w:r>
      <w:r>
        <w:rPr>
          <w:rFonts w:ascii="Tahoma" w:hAnsi="Tahoma"/>
          <w:sz w:val="20"/>
        </w:rPr>
        <w:t xml:space="preserve"> dall'indirizzo di residenza permanente. </w:t>
      </w:r>
    </w:p>
    <w:p w14:paraId="06E55B11" w14:textId="50E27480" w:rsidR="004552EB" w:rsidRPr="00A8076C" w:rsidRDefault="004F7341" w:rsidP="004552E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4552EB">
        <w:t xml:space="preserve">   </w:t>
      </w:r>
      <w:r w:rsidR="004552E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4552EB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A2795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5308F6" w14:textId="27E3565F" w:rsidR="007D7FA2" w:rsidRDefault="007D7FA2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7DF0498D" w:rsidR="005D30FC" w:rsidRPr="00761595" w:rsidRDefault="007D7FA2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5D30FC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8ED6" w14:textId="77777777" w:rsidR="008E09C3" w:rsidRDefault="008E09C3">
      <w:pPr>
        <w:spacing w:after="0" w:line="240" w:lineRule="auto"/>
      </w:pPr>
      <w:r>
        <w:separator/>
      </w:r>
    </w:p>
  </w:endnote>
  <w:endnote w:type="continuationSeparator" w:id="0">
    <w:p w14:paraId="1890518C" w14:textId="77777777" w:rsidR="008E09C3" w:rsidRDefault="008E09C3">
      <w:pPr>
        <w:spacing w:after="0" w:line="240" w:lineRule="auto"/>
      </w:pPr>
      <w:r>
        <w:continuationSeparator/>
      </w:r>
    </w:p>
  </w:endnote>
  <w:endnote w:type="continuationNotice" w:id="1">
    <w:p w14:paraId="3B9F7465" w14:textId="77777777" w:rsidR="008E09C3" w:rsidRDefault="008E0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306A" w14:textId="77777777" w:rsidR="008E09C3" w:rsidRDefault="008E09C3">
      <w:pPr>
        <w:spacing w:after="0" w:line="240" w:lineRule="auto"/>
      </w:pPr>
      <w:r>
        <w:separator/>
      </w:r>
    </w:p>
  </w:footnote>
  <w:footnote w:type="continuationSeparator" w:id="0">
    <w:p w14:paraId="25EC4F76" w14:textId="77777777" w:rsidR="008E09C3" w:rsidRDefault="008E09C3">
      <w:pPr>
        <w:spacing w:after="0" w:line="240" w:lineRule="auto"/>
      </w:pPr>
      <w:r>
        <w:continuationSeparator/>
      </w:r>
    </w:p>
  </w:footnote>
  <w:footnote w:type="continuationNotice" w:id="1">
    <w:p w14:paraId="26055D36" w14:textId="77777777" w:rsidR="008E09C3" w:rsidRDefault="008E09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9AD"/>
    <w:multiLevelType w:val="hybridMultilevel"/>
    <w:tmpl w:val="48C0851E"/>
    <w:lvl w:ilvl="0" w:tplc="FFFFFFFF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1"/>
  </w:num>
  <w:num w:numId="2" w16cid:durableId="9141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20BD2"/>
    <w:rsid w:val="00052EEE"/>
    <w:rsid w:val="00063140"/>
    <w:rsid w:val="000B2AE6"/>
    <w:rsid w:val="00116054"/>
    <w:rsid w:val="00183037"/>
    <w:rsid w:val="001A7A02"/>
    <w:rsid w:val="00241948"/>
    <w:rsid w:val="0024231B"/>
    <w:rsid w:val="00261247"/>
    <w:rsid w:val="00272122"/>
    <w:rsid w:val="002C6756"/>
    <w:rsid w:val="002D70D6"/>
    <w:rsid w:val="002E05B0"/>
    <w:rsid w:val="002F2E97"/>
    <w:rsid w:val="0034613F"/>
    <w:rsid w:val="00365ED5"/>
    <w:rsid w:val="00386C04"/>
    <w:rsid w:val="003A5221"/>
    <w:rsid w:val="003F7757"/>
    <w:rsid w:val="003F7B66"/>
    <w:rsid w:val="004552EB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41F5"/>
    <w:rsid w:val="006C0D2C"/>
    <w:rsid w:val="006C1DDD"/>
    <w:rsid w:val="006D6DEA"/>
    <w:rsid w:val="007073D5"/>
    <w:rsid w:val="00716027"/>
    <w:rsid w:val="0075132B"/>
    <w:rsid w:val="00761595"/>
    <w:rsid w:val="00786840"/>
    <w:rsid w:val="00791046"/>
    <w:rsid w:val="007B4346"/>
    <w:rsid w:val="007D5F3B"/>
    <w:rsid w:val="007D7FA2"/>
    <w:rsid w:val="00803560"/>
    <w:rsid w:val="0083347A"/>
    <w:rsid w:val="00863FC4"/>
    <w:rsid w:val="00874750"/>
    <w:rsid w:val="008A2419"/>
    <w:rsid w:val="008C1CB3"/>
    <w:rsid w:val="008C5D90"/>
    <w:rsid w:val="008E09C3"/>
    <w:rsid w:val="008F0CCC"/>
    <w:rsid w:val="009128A0"/>
    <w:rsid w:val="00920901"/>
    <w:rsid w:val="00955D83"/>
    <w:rsid w:val="00962F3B"/>
    <w:rsid w:val="009808BC"/>
    <w:rsid w:val="00986B73"/>
    <w:rsid w:val="009A6F68"/>
    <w:rsid w:val="009D56D1"/>
    <w:rsid w:val="009F59F0"/>
    <w:rsid w:val="00A0267F"/>
    <w:rsid w:val="00A213B9"/>
    <w:rsid w:val="00A2795E"/>
    <w:rsid w:val="00A57691"/>
    <w:rsid w:val="00A65B64"/>
    <w:rsid w:val="00A8076C"/>
    <w:rsid w:val="00A9137A"/>
    <w:rsid w:val="00AB3303"/>
    <w:rsid w:val="00AC63D6"/>
    <w:rsid w:val="00B22A5B"/>
    <w:rsid w:val="00B26FF2"/>
    <w:rsid w:val="00B36DF5"/>
    <w:rsid w:val="00B40EF2"/>
    <w:rsid w:val="00B46C80"/>
    <w:rsid w:val="00B95455"/>
    <w:rsid w:val="00BA2ED6"/>
    <w:rsid w:val="00BB495D"/>
    <w:rsid w:val="00BB4ABD"/>
    <w:rsid w:val="00BC167B"/>
    <w:rsid w:val="00BC2C38"/>
    <w:rsid w:val="00BC73D5"/>
    <w:rsid w:val="00BD71F0"/>
    <w:rsid w:val="00BE49E6"/>
    <w:rsid w:val="00BF74D0"/>
    <w:rsid w:val="00C65EC2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176A7"/>
    <w:rsid w:val="00E30371"/>
    <w:rsid w:val="00E41A19"/>
    <w:rsid w:val="00E7094C"/>
    <w:rsid w:val="00E72123"/>
    <w:rsid w:val="00E8350B"/>
    <w:rsid w:val="00E9197A"/>
    <w:rsid w:val="00EC209A"/>
    <w:rsid w:val="00F06116"/>
    <w:rsid w:val="00F164C8"/>
    <w:rsid w:val="00F47703"/>
    <w:rsid w:val="00F77ED7"/>
    <w:rsid w:val="00F90342"/>
    <w:rsid w:val="1AAC5B63"/>
    <w:rsid w:val="20CDC74A"/>
    <w:rsid w:val="2D8A895E"/>
    <w:rsid w:val="4541F9E8"/>
    <w:rsid w:val="52276804"/>
    <w:rsid w:val="657D1A16"/>
    <w:rsid w:val="6CB1CA41"/>
    <w:rsid w:val="746EBEC5"/>
    <w:rsid w:val="7A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4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2</cp:revision>
  <cp:lastPrinted>2022-08-22T08:56:00Z</cp:lastPrinted>
  <dcterms:created xsi:type="dcterms:W3CDTF">2022-09-23T06:53:00Z</dcterms:created>
  <dcterms:modified xsi:type="dcterms:W3CDTF">2022-09-23T06:53:00Z</dcterms:modified>
</cp:coreProperties>
</file>